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384"/>
        <w:gridCol w:w="5390"/>
      </w:tblGrid>
      <w:tr w:rsidR="00E6593A" w14:paraId="580D8C4D" w14:textId="77777777" w:rsidTr="00634C02">
        <w:trPr>
          <w:trHeight w:hRule="exact" w:val="3828"/>
        </w:trPr>
        <w:tc>
          <w:tcPr>
            <w:tcW w:w="5384" w:type="dxa"/>
          </w:tcPr>
          <w:p w14:paraId="512EB306" w14:textId="185B3530" w:rsidR="00E6593A" w:rsidRDefault="00E6593A">
            <w:pPr>
              <w:tabs>
                <w:tab w:val="left" w:pos="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 wp14:anchorId="1D9AA813" wp14:editId="66CB17C1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96CA05" w14:textId="77777777" w:rsidR="00E6593A" w:rsidRDefault="00E6593A">
            <w:pPr>
              <w:tabs>
                <w:tab w:val="left" w:pos="0"/>
                <w:tab w:val="left" w:pos="186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</w:p>
          <w:p w14:paraId="3ED0D751" w14:textId="77777777" w:rsidR="00E6593A" w:rsidRDefault="00E6593A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</w:p>
          <w:p w14:paraId="6CE10C6C" w14:textId="77777777" w:rsidR="00E6593A" w:rsidRDefault="00E6593A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СОБРАНИЕ ДЕПУТАТОВ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      КАРТАЛИНСКОГО 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МУНИЦИПАЛЬНОГО ОКРУГА</w:t>
            </w:r>
          </w:p>
          <w:p w14:paraId="10A68ED0" w14:textId="77777777" w:rsidR="00E6593A" w:rsidRDefault="00E6593A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ЧЕЛЯБИНСКОЙ ОБЛАСТИ</w:t>
            </w:r>
          </w:p>
          <w:p w14:paraId="60C1738A" w14:textId="40411B5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457351, Челябинская область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город Карталы, улица Ленина, 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телефон/факс : (835133)  2-20-57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от 2</w:t>
            </w:r>
            <w:r w:rsidR="000D4B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февраля   2026 года №</w:t>
            </w:r>
            <w:r w:rsidR="00D8689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18</w:t>
            </w:r>
          </w:p>
          <w:p w14:paraId="787A54E3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8178DEA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AAC10D2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60DEE5B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F7DD706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9AEE355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5543222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A141EBD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0EC1114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B57ECA0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71DB773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</w:rPr>
              <w:br/>
            </w:r>
          </w:p>
          <w:p w14:paraId="4A13AFC9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04B9958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F46B151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60D3D13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4ECFB22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26B43A8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80F6B0F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28AEEEB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6FCB0B8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7146CB8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59B9B92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DAC09E0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C03CE69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9126B89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2B434FF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661E664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4D0564E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78BCF39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9996BDE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DCBD2EE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F67BF89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</w:rPr>
              <w:t>телефон : (835133) 2-28-90</w:t>
            </w:r>
          </w:p>
          <w:p w14:paraId="4A2BEB1F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1E7E3F3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8209309" w14:textId="77777777" w:rsidR="00E6593A" w:rsidRDefault="00E6593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4B564C2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DE751ED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E3EB6B5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6F40DC7" w14:textId="77777777" w:rsidR="00E6593A" w:rsidRDefault="00E6593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</w:rPr>
              <w:t>от ____ января 2014  года №_____</w:t>
            </w:r>
          </w:p>
        </w:tc>
        <w:tc>
          <w:tcPr>
            <w:tcW w:w="5390" w:type="dxa"/>
          </w:tcPr>
          <w:p w14:paraId="6BC164D4" w14:textId="77777777" w:rsidR="00E6593A" w:rsidRDefault="00E6593A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5461B8A" w14:textId="77777777" w:rsidR="00E6593A" w:rsidRDefault="00E6593A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D9B6729" w14:textId="77777777" w:rsidR="00E6593A" w:rsidRDefault="00E6593A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</w:t>
            </w:r>
            <w:proofErr w:type="spellStart"/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Кмо</w:t>
            </w:r>
            <w:proofErr w:type="spellEnd"/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</w:p>
          <w:p w14:paraId="6DD14444" w14:textId="77777777" w:rsidR="00E6593A" w:rsidRDefault="00E6593A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1034E3A3" w14:textId="77777777" w:rsidR="00E6593A" w:rsidRDefault="00E6593A">
            <w:pPr>
              <w:snapToGrid w:val="0"/>
              <w:spacing w:after="200" w:line="276" w:lineRule="auto"/>
              <w:jc w:val="right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6129A408" w14:textId="2F176711" w:rsidR="00714CB7" w:rsidRPr="00634C02" w:rsidRDefault="00E6593A" w:rsidP="00E6593A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34C0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Направляю  Вам  повестку 9-го заседания Собрания депутатов Карталинского муниципального округа Челябинской области, которое состоится </w:t>
      </w:r>
      <w:r w:rsidRPr="00634C02">
        <w:rPr>
          <w:rFonts w:ascii="Times New Roman" w:hAnsi="Times New Roman"/>
          <w:b/>
          <w:bCs/>
          <w:color w:val="FF0000"/>
          <w:sz w:val="28"/>
          <w:szCs w:val="28"/>
        </w:rPr>
        <w:t xml:space="preserve">26 февраля </w:t>
      </w:r>
      <w:r w:rsidRPr="00634C0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634C02">
        <w:rPr>
          <w:rFonts w:ascii="Times New Roman" w:hAnsi="Times New Roman"/>
          <w:b/>
          <w:bCs/>
          <w:color w:val="FF0000"/>
          <w:sz w:val="28"/>
          <w:szCs w:val="28"/>
        </w:rPr>
        <w:t>2026 года в 14-00 часов</w:t>
      </w:r>
      <w:r w:rsidRPr="00634C02">
        <w:rPr>
          <w:rFonts w:ascii="Times New Roman" w:hAnsi="Times New Roman"/>
          <w:b/>
          <w:color w:val="FF0000"/>
          <w:sz w:val="28"/>
          <w:szCs w:val="28"/>
        </w:rPr>
        <w:t xml:space="preserve"> местного времени</w:t>
      </w:r>
      <w:r w:rsidRPr="00634C0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большом зале администрации Карталинского муниципального округа Челябинской области. Прошу не планировать командировки и другие мероприятия в этот день.</w:t>
      </w:r>
      <w:bookmarkStart w:id="0" w:name="_Hlk215128503"/>
    </w:p>
    <w:p w14:paraId="2FD9CE52" w14:textId="77777777" w:rsidR="004C2550" w:rsidRPr="00634C02" w:rsidRDefault="004C2550" w:rsidP="00E6593A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4415D653" w14:textId="0409AFB3" w:rsidR="00E6593A" w:rsidRPr="00634C02" w:rsidRDefault="00E6593A" w:rsidP="00565D01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rFonts w:eastAsia="Calibri"/>
          <w:sz w:val="28"/>
          <w:szCs w:val="28"/>
        </w:rPr>
        <w:t xml:space="preserve">Отчёт Межмуниципального отдела МВД России «Карталинский» об итогах оперативно-служебной деятельности за  2025 год </w:t>
      </w:r>
      <w:r w:rsidRPr="00634C02">
        <w:rPr>
          <w:rFonts w:eastAsia="Calibri"/>
          <w:b/>
          <w:bCs/>
          <w:sz w:val="28"/>
          <w:szCs w:val="28"/>
        </w:rPr>
        <w:t>(</w:t>
      </w:r>
      <w:proofErr w:type="spellStart"/>
      <w:r w:rsidRPr="00634C02">
        <w:rPr>
          <w:rFonts w:eastAsia="Calibri"/>
          <w:b/>
          <w:bCs/>
          <w:sz w:val="28"/>
          <w:szCs w:val="28"/>
        </w:rPr>
        <w:t>Щепетов</w:t>
      </w:r>
      <w:proofErr w:type="spellEnd"/>
      <w:r w:rsidRPr="00634C02">
        <w:rPr>
          <w:rFonts w:eastAsia="Calibri"/>
          <w:b/>
          <w:bCs/>
          <w:sz w:val="28"/>
          <w:szCs w:val="28"/>
        </w:rPr>
        <w:t xml:space="preserve"> А.С.).</w:t>
      </w:r>
    </w:p>
    <w:p w14:paraId="17099135" w14:textId="23EE23CA" w:rsidR="00E6593A" w:rsidRPr="00634C02" w:rsidRDefault="004C2550" w:rsidP="00D5572F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rFonts w:eastAsia="Lucida Sans Unicode"/>
          <w:kern w:val="2"/>
          <w:sz w:val="28"/>
          <w:szCs w:val="28"/>
        </w:rPr>
        <w:t xml:space="preserve">О работе Управления по делам культуры и спорта  Карталинского муниципального района за 2025 год </w:t>
      </w:r>
      <w:r w:rsidRPr="00634C02">
        <w:rPr>
          <w:rFonts w:eastAsia="Lucida Sans Unicode"/>
          <w:b/>
          <w:bCs/>
          <w:kern w:val="2"/>
          <w:sz w:val="28"/>
          <w:szCs w:val="28"/>
        </w:rPr>
        <w:t>(</w:t>
      </w:r>
      <w:proofErr w:type="spellStart"/>
      <w:r w:rsidRPr="00634C02">
        <w:rPr>
          <w:rFonts w:eastAsia="Lucida Sans Unicode"/>
          <w:b/>
          <w:bCs/>
          <w:kern w:val="2"/>
          <w:sz w:val="28"/>
          <w:szCs w:val="28"/>
        </w:rPr>
        <w:t>Иняев</w:t>
      </w:r>
      <w:proofErr w:type="spellEnd"/>
      <w:r w:rsidRPr="00634C02">
        <w:rPr>
          <w:rFonts w:eastAsia="Lucida Sans Unicode"/>
          <w:b/>
          <w:bCs/>
          <w:kern w:val="2"/>
          <w:sz w:val="28"/>
          <w:szCs w:val="28"/>
        </w:rPr>
        <w:t xml:space="preserve"> М.А.).</w:t>
      </w:r>
    </w:p>
    <w:p w14:paraId="413ED818" w14:textId="171F9664" w:rsidR="00E6593A" w:rsidRPr="00634C02" w:rsidRDefault="00E6593A" w:rsidP="00565D01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rFonts w:eastAsia="Calibri"/>
          <w:sz w:val="28"/>
          <w:szCs w:val="28"/>
        </w:rPr>
        <w:t>Об отчёте о работе Управления строительства, инфраструктуры и жилищно-коммунального хозяйства Карталинского муниципального района  за 2025 год</w:t>
      </w:r>
      <w:r w:rsidRPr="00634C02">
        <w:rPr>
          <w:rFonts w:eastAsia="Calibri"/>
          <w:b/>
          <w:bCs/>
          <w:sz w:val="28"/>
          <w:szCs w:val="28"/>
        </w:rPr>
        <w:t xml:space="preserve"> (Тресков С.В.).</w:t>
      </w:r>
    </w:p>
    <w:p w14:paraId="4C92E4F1" w14:textId="28C89693" w:rsidR="00565D01" w:rsidRPr="00634C02" w:rsidRDefault="00565D01" w:rsidP="00565D01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rFonts w:eastAsia="Lucida Sans Unicode"/>
          <w:kern w:val="2"/>
          <w:sz w:val="28"/>
          <w:szCs w:val="28"/>
        </w:rPr>
        <w:t xml:space="preserve">Об отчёте  о  работе Собрания депутатов Карталинского муниципального района </w:t>
      </w:r>
      <w:r w:rsidR="00141B37">
        <w:rPr>
          <w:rFonts w:eastAsia="Lucida Sans Unicode"/>
          <w:kern w:val="2"/>
          <w:sz w:val="28"/>
          <w:szCs w:val="28"/>
        </w:rPr>
        <w:t xml:space="preserve">и Карталинского муниципального округа Челябинской области </w:t>
      </w:r>
      <w:r w:rsidRPr="00634C02">
        <w:rPr>
          <w:rFonts w:eastAsia="Lucida Sans Unicode"/>
          <w:kern w:val="2"/>
          <w:sz w:val="28"/>
          <w:szCs w:val="28"/>
        </w:rPr>
        <w:t xml:space="preserve">за 2025 год </w:t>
      </w:r>
      <w:r w:rsidRPr="00634C02">
        <w:rPr>
          <w:rFonts w:eastAsia="Lucida Sans Unicode"/>
          <w:b/>
          <w:bCs/>
          <w:kern w:val="2"/>
          <w:sz w:val="28"/>
          <w:szCs w:val="28"/>
        </w:rPr>
        <w:t>(</w:t>
      </w:r>
      <w:proofErr w:type="spellStart"/>
      <w:r w:rsidRPr="00634C02">
        <w:rPr>
          <w:rFonts w:eastAsia="Lucida Sans Unicode"/>
          <w:b/>
          <w:bCs/>
          <w:kern w:val="2"/>
          <w:sz w:val="28"/>
          <w:szCs w:val="28"/>
        </w:rPr>
        <w:t>Слинкин</w:t>
      </w:r>
      <w:proofErr w:type="spellEnd"/>
      <w:r w:rsidRPr="00634C02">
        <w:rPr>
          <w:rFonts w:eastAsia="Lucida Sans Unicode"/>
          <w:b/>
          <w:bCs/>
          <w:kern w:val="2"/>
          <w:sz w:val="28"/>
          <w:szCs w:val="28"/>
        </w:rPr>
        <w:t xml:space="preserve"> Е.Н.).</w:t>
      </w:r>
    </w:p>
    <w:p w14:paraId="3A65C28D" w14:textId="77777777" w:rsidR="00565D01" w:rsidRPr="00634C02" w:rsidRDefault="00565D01" w:rsidP="00565D01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rFonts w:eastAsia="Lucida Sans Unicode"/>
          <w:kern w:val="2"/>
          <w:sz w:val="28"/>
          <w:szCs w:val="28"/>
        </w:rPr>
        <w:t xml:space="preserve">  О присуждении премии Собрания депутатов Карталинского муниципального округа Челябинской области работникам жилищно-коммунального хозяйства Карталинского муниципального района </w:t>
      </w:r>
      <w:r w:rsidRPr="00634C02">
        <w:rPr>
          <w:rFonts w:eastAsia="Lucida Sans Unicode"/>
          <w:b/>
          <w:bCs/>
          <w:kern w:val="2"/>
          <w:sz w:val="28"/>
          <w:szCs w:val="28"/>
        </w:rPr>
        <w:t>(</w:t>
      </w:r>
      <w:proofErr w:type="spellStart"/>
      <w:r w:rsidRPr="00634C02">
        <w:rPr>
          <w:rFonts w:eastAsia="Lucida Sans Unicode"/>
          <w:b/>
          <w:bCs/>
          <w:kern w:val="2"/>
          <w:sz w:val="28"/>
          <w:szCs w:val="28"/>
        </w:rPr>
        <w:t>Слинкин</w:t>
      </w:r>
      <w:proofErr w:type="spellEnd"/>
      <w:r w:rsidRPr="00634C02">
        <w:rPr>
          <w:rFonts w:eastAsia="Lucida Sans Unicode"/>
          <w:b/>
          <w:bCs/>
          <w:kern w:val="2"/>
          <w:sz w:val="28"/>
          <w:szCs w:val="28"/>
        </w:rPr>
        <w:t xml:space="preserve"> Е.Н.).</w:t>
      </w:r>
    </w:p>
    <w:p w14:paraId="4ECAA662" w14:textId="7F4A65A3" w:rsidR="00E6593A" w:rsidRPr="00634C02" w:rsidRDefault="00565D01" w:rsidP="004C253E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rFonts w:eastAsia="Lucida Sans Unicode"/>
          <w:kern w:val="2"/>
          <w:sz w:val="28"/>
          <w:szCs w:val="28"/>
        </w:rPr>
        <w:t xml:space="preserve">О присуждении премии </w:t>
      </w:r>
      <w:bookmarkStart w:id="1" w:name="_Hlk159251133"/>
      <w:r w:rsidRPr="00634C02">
        <w:rPr>
          <w:rFonts w:eastAsia="Lucida Sans Unicode"/>
          <w:kern w:val="2"/>
          <w:sz w:val="28"/>
          <w:szCs w:val="28"/>
        </w:rPr>
        <w:t xml:space="preserve">Собрания депутатов Карталинского муниципального округа Челябинской области работникам культуры и искусства Карталинского муниципального района </w:t>
      </w:r>
      <w:bookmarkStart w:id="2" w:name="_Hlk191364754"/>
      <w:r w:rsidRPr="00634C02">
        <w:rPr>
          <w:rFonts w:eastAsia="Lucida Sans Unicode"/>
          <w:b/>
          <w:bCs/>
          <w:kern w:val="2"/>
          <w:sz w:val="28"/>
          <w:szCs w:val="28"/>
        </w:rPr>
        <w:t>(</w:t>
      </w:r>
      <w:proofErr w:type="spellStart"/>
      <w:r w:rsidRPr="00634C02">
        <w:rPr>
          <w:rFonts w:eastAsia="Lucida Sans Unicode"/>
          <w:b/>
          <w:bCs/>
          <w:kern w:val="2"/>
          <w:sz w:val="28"/>
          <w:szCs w:val="28"/>
        </w:rPr>
        <w:t>Слинкин</w:t>
      </w:r>
      <w:proofErr w:type="spellEnd"/>
      <w:r w:rsidRPr="00634C02">
        <w:rPr>
          <w:rFonts w:eastAsia="Lucida Sans Unicode"/>
          <w:b/>
          <w:bCs/>
          <w:kern w:val="2"/>
          <w:sz w:val="28"/>
          <w:szCs w:val="28"/>
        </w:rPr>
        <w:t xml:space="preserve"> </w:t>
      </w:r>
      <w:bookmarkEnd w:id="1"/>
      <w:r w:rsidRPr="00634C02">
        <w:rPr>
          <w:rFonts w:eastAsia="Lucida Sans Unicode"/>
          <w:b/>
          <w:bCs/>
          <w:kern w:val="2"/>
          <w:sz w:val="28"/>
          <w:szCs w:val="28"/>
        </w:rPr>
        <w:t>Е.Н.).</w:t>
      </w:r>
      <w:bookmarkEnd w:id="2"/>
    </w:p>
    <w:p w14:paraId="642A1C51" w14:textId="447ED316" w:rsidR="00863B47" w:rsidRPr="00634C02" w:rsidRDefault="00863B47" w:rsidP="004C253E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rFonts w:eastAsia="Lucida Sans Unicode"/>
          <w:kern w:val="2"/>
          <w:sz w:val="28"/>
          <w:szCs w:val="28"/>
        </w:rPr>
        <w:t xml:space="preserve">Об утверждении состава Общественной палаты Карталинского муниципального округа </w:t>
      </w:r>
      <w:r w:rsidRPr="00634C02">
        <w:rPr>
          <w:rFonts w:eastAsia="Lucida Sans Unicode"/>
          <w:b/>
          <w:bCs/>
          <w:kern w:val="2"/>
          <w:sz w:val="28"/>
          <w:szCs w:val="28"/>
        </w:rPr>
        <w:t>(</w:t>
      </w:r>
      <w:proofErr w:type="spellStart"/>
      <w:r w:rsidRPr="00634C02">
        <w:rPr>
          <w:rFonts w:eastAsia="Lucida Sans Unicode"/>
          <w:b/>
          <w:bCs/>
          <w:kern w:val="2"/>
          <w:sz w:val="28"/>
          <w:szCs w:val="28"/>
        </w:rPr>
        <w:t>Слинкин</w:t>
      </w:r>
      <w:proofErr w:type="spellEnd"/>
      <w:r w:rsidRPr="00634C02">
        <w:rPr>
          <w:rFonts w:eastAsia="Lucida Sans Unicode"/>
          <w:b/>
          <w:bCs/>
          <w:kern w:val="2"/>
          <w:sz w:val="28"/>
          <w:szCs w:val="28"/>
        </w:rPr>
        <w:t xml:space="preserve"> Е.Н.).</w:t>
      </w:r>
    </w:p>
    <w:bookmarkEnd w:id="0"/>
    <w:p w14:paraId="3E607F86" w14:textId="0F8FB6F5" w:rsidR="00BD43CF" w:rsidRPr="00634C02" w:rsidRDefault="00565D01" w:rsidP="00C27E95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sz w:val="28"/>
          <w:szCs w:val="28"/>
        </w:rPr>
        <w:t xml:space="preserve">О внесении изменений в Положение о представлении гражданами, претендующими на </w:t>
      </w:r>
      <w:r w:rsidR="004C2550" w:rsidRPr="00634C02">
        <w:rPr>
          <w:sz w:val="28"/>
          <w:szCs w:val="28"/>
        </w:rPr>
        <w:t xml:space="preserve"> </w:t>
      </w:r>
      <w:r w:rsidRPr="00634C02">
        <w:rPr>
          <w:sz w:val="28"/>
          <w:szCs w:val="28"/>
        </w:rPr>
        <w:t xml:space="preserve">замещение должностей муниципальной службы Карталинского муниципального округа, и муниципальными служащими Карталинского муниципального округа сведений о доходах, об имуществе и обязательствах имущественного характера </w:t>
      </w:r>
      <w:r w:rsidRPr="00634C02">
        <w:rPr>
          <w:b/>
          <w:bCs/>
          <w:sz w:val="28"/>
          <w:szCs w:val="28"/>
        </w:rPr>
        <w:t>(</w:t>
      </w:r>
      <w:r w:rsidR="00BD43CF" w:rsidRPr="00634C02">
        <w:rPr>
          <w:b/>
          <w:bCs/>
          <w:sz w:val="28"/>
          <w:szCs w:val="28"/>
        </w:rPr>
        <w:t>Максимовская Н.А.).</w:t>
      </w:r>
    </w:p>
    <w:p w14:paraId="396E3E78" w14:textId="573619D0" w:rsidR="004C2550" w:rsidRPr="00D6255C" w:rsidRDefault="004C2550" w:rsidP="00863B47">
      <w:pPr>
        <w:pStyle w:val="a3"/>
        <w:numPr>
          <w:ilvl w:val="0"/>
          <w:numId w:val="2"/>
        </w:numPr>
        <w:suppressAutoHyphens/>
        <w:spacing w:line="252" w:lineRule="auto"/>
        <w:ind w:left="0" w:hanging="284"/>
        <w:jc w:val="both"/>
        <w:rPr>
          <w:rFonts w:eastAsia="Calibri"/>
          <w:sz w:val="28"/>
          <w:szCs w:val="28"/>
        </w:rPr>
      </w:pPr>
      <w:r w:rsidRPr="00634C02">
        <w:rPr>
          <w:sz w:val="28"/>
          <w:szCs w:val="28"/>
        </w:rPr>
        <w:t xml:space="preserve">Об утверждении Положения о комиссии по соблюдению  требований к служебному поведению муниципальных служащих и урегулированию конфликта интересов в органах местного самоуправления Карталинского муниципального округа, отраслевых (функциональных) и территориальных органах Администрации Карталинского муниципального округа </w:t>
      </w:r>
      <w:r w:rsidRPr="00634C02">
        <w:rPr>
          <w:b/>
          <w:bCs/>
          <w:sz w:val="28"/>
          <w:szCs w:val="28"/>
        </w:rPr>
        <w:t>(</w:t>
      </w:r>
      <w:r w:rsidR="00BD43CF" w:rsidRPr="00634C02">
        <w:rPr>
          <w:b/>
          <w:bCs/>
          <w:sz w:val="28"/>
          <w:szCs w:val="28"/>
        </w:rPr>
        <w:t>Максимовская Н.А.).</w:t>
      </w:r>
    </w:p>
    <w:p w14:paraId="51893826" w14:textId="325B49A0" w:rsidR="00D6255C" w:rsidRDefault="00D6255C" w:rsidP="00D6255C">
      <w:pPr>
        <w:suppressAutoHyphens/>
        <w:spacing w:line="252" w:lineRule="auto"/>
        <w:jc w:val="both"/>
        <w:rPr>
          <w:rFonts w:eastAsia="Calibri"/>
          <w:sz w:val="28"/>
          <w:szCs w:val="28"/>
        </w:rPr>
      </w:pPr>
    </w:p>
    <w:p w14:paraId="73244B53" w14:textId="77777777" w:rsidR="00D6255C" w:rsidRPr="00D6255C" w:rsidRDefault="00D6255C" w:rsidP="00D6255C">
      <w:pPr>
        <w:suppressAutoHyphens/>
        <w:spacing w:line="252" w:lineRule="auto"/>
        <w:jc w:val="both"/>
        <w:rPr>
          <w:rFonts w:eastAsia="Calibri"/>
          <w:sz w:val="28"/>
          <w:szCs w:val="28"/>
        </w:rPr>
      </w:pPr>
    </w:p>
    <w:p w14:paraId="64EE754D" w14:textId="5797E4B6" w:rsidR="000D4B62" w:rsidRPr="00D6255C" w:rsidRDefault="004C2550" w:rsidP="000D4B62">
      <w:pPr>
        <w:pStyle w:val="a3"/>
        <w:numPr>
          <w:ilvl w:val="0"/>
          <w:numId w:val="2"/>
        </w:numPr>
        <w:suppressAutoHyphens/>
        <w:spacing w:line="252" w:lineRule="auto"/>
        <w:ind w:left="0"/>
        <w:jc w:val="both"/>
        <w:rPr>
          <w:rFonts w:eastAsia="Calibri"/>
          <w:sz w:val="28"/>
          <w:szCs w:val="28"/>
        </w:rPr>
      </w:pPr>
      <w:r w:rsidRPr="00D6255C">
        <w:rPr>
          <w:sz w:val="28"/>
          <w:szCs w:val="28"/>
        </w:rPr>
        <w:t xml:space="preserve">Об утверждении Положения о назначении, перерасчете и выплате пенсии за выслугу лет лицам, замещавшим должности муниципальной службы Карталинского муниципального округа </w:t>
      </w:r>
      <w:r w:rsidRPr="00D6255C">
        <w:rPr>
          <w:b/>
          <w:bCs/>
          <w:sz w:val="28"/>
          <w:szCs w:val="28"/>
        </w:rPr>
        <w:t>(</w:t>
      </w:r>
      <w:bookmarkStart w:id="3" w:name="_Hlk222148535"/>
      <w:r w:rsidRPr="00D6255C">
        <w:rPr>
          <w:b/>
          <w:bCs/>
          <w:sz w:val="28"/>
          <w:szCs w:val="28"/>
        </w:rPr>
        <w:t>Максимовская Н.А.)</w:t>
      </w:r>
      <w:bookmarkStart w:id="4" w:name="_Hlk222906342"/>
      <w:bookmarkEnd w:id="3"/>
      <w:r w:rsidR="00634C02" w:rsidRPr="00D6255C">
        <w:rPr>
          <w:b/>
          <w:bCs/>
          <w:sz w:val="28"/>
          <w:szCs w:val="28"/>
        </w:rPr>
        <w:t>.</w:t>
      </w:r>
      <w:r w:rsidR="00D6255C">
        <w:rPr>
          <w:rFonts w:eastAsia="Calibri"/>
          <w:sz w:val="28"/>
          <w:szCs w:val="28"/>
        </w:rPr>
        <w:t xml:space="preserve">     </w:t>
      </w:r>
    </w:p>
    <w:p w14:paraId="3C7B6028" w14:textId="5F14BB04" w:rsidR="00C77633" w:rsidRPr="00634C02" w:rsidRDefault="00C77633" w:rsidP="00C77633">
      <w:pPr>
        <w:pStyle w:val="a3"/>
        <w:numPr>
          <w:ilvl w:val="0"/>
          <w:numId w:val="2"/>
        </w:numPr>
        <w:suppressAutoHyphens/>
        <w:spacing w:line="252" w:lineRule="auto"/>
        <w:ind w:left="0"/>
        <w:jc w:val="both"/>
        <w:rPr>
          <w:rFonts w:eastAsia="Calibri"/>
          <w:sz w:val="28"/>
          <w:szCs w:val="28"/>
        </w:rPr>
      </w:pPr>
      <w:r w:rsidRPr="00634C02">
        <w:rPr>
          <w:color w:val="171717" w:themeColor="background2" w:themeShade="1A"/>
          <w:sz w:val="28"/>
          <w:szCs w:val="28"/>
        </w:rPr>
        <w:t>О внесении изменений в решение Собрания депутатов Карталинского муниципального района от 24 декабря 2024 года № 685 «О принятии части полномочий по решению вопросов местного значения Карталинского городского поселения Карталинским муниципальным районом»</w:t>
      </w:r>
      <w:r w:rsidRPr="00634C02">
        <w:rPr>
          <w:b/>
          <w:bCs/>
          <w:color w:val="171717" w:themeColor="background2" w:themeShade="1A"/>
          <w:sz w:val="28"/>
          <w:szCs w:val="28"/>
        </w:rPr>
        <w:t xml:space="preserve"> (</w:t>
      </w:r>
      <w:r w:rsidRPr="00634C02">
        <w:rPr>
          <w:b/>
          <w:bCs/>
          <w:sz w:val="28"/>
          <w:szCs w:val="28"/>
        </w:rPr>
        <w:t>Максимовская Н.А.</w:t>
      </w:r>
      <w:r w:rsidRPr="00634C02">
        <w:rPr>
          <w:b/>
          <w:bCs/>
          <w:color w:val="171717" w:themeColor="background2" w:themeShade="1A"/>
          <w:sz w:val="28"/>
          <w:szCs w:val="28"/>
        </w:rPr>
        <w:t>).</w:t>
      </w:r>
    </w:p>
    <w:p w14:paraId="11DA2C8B" w14:textId="4F157552" w:rsidR="00714CB7" w:rsidRPr="00634C02" w:rsidRDefault="00714CB7" w:rsidP="00863B47">
      <w:pPr>
        <w:pStyle w:val="a3"/>
        <w:numPr>
          <w:ilvl w:val="0"/>
          <w:numId w:val="2"/>
        </w:numPr>
        <w:suppressAutoHyphens/>
        <w:spacing w:line="252" w:lineRule="auto"/>
        <w:ind w:left="0"/>
        <w:jc w:val="both"/>
        <w:rPr>
          <w:rFonts w:eastAsia="Calibri"/>
          <w:sz w:val="28"/>
          <w:szCs w:val="28"/>
        </w:rPr>
      </w:pPr>
      <w:r w:rsidRPr="00634C02">
        <w:rPr>
          <w:rFonts w:eastAsia="Lucida Sans Unicode"/>
          <w:color w:val="0D0D0D" w:themeColor="text1" w:themeTint="F2"/>
          <w:kern w:val="2"/>
          <w:sz w:val="28"/>
          <w:szCs w:val="28"/>
        </w:rPr>
        <w:t>Об утверждении промежуточного ликвидационного баланса Контрольно-счётной палаты  Карталинского муниципального района</w:t>
      </w:r>
      <w:r w:rsidRPr="00634C02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(Шалаева Н.Г.).</w:t>
      </w:r>
      <w:bookmarkEnd w:id="4"/>
    </w:p>
    <w:p w14:paraId="1C3809C9" w14:textId="14556D6D" w:rsidR="00C77633" w:rsidRPr="00634C02" w:rsidRDefault="00C77633" w:rsidP="00C77633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r w:rsidRPr="00634C02">
        <w:rPr>
          <w:rFonts w:eastAsia="Lucida Sans Unicode"/>
          <w:color w:val="0D0D0D" w:themeColor="text1" w:themeTint="F2"/>
          <w:kern w:val="2"/>
          <w:sz w:val="28"/>
          <w:szCs w:val="28"/>
        </w:rPr>
        <w:t>Об утверждении ликвидационного баланса Собрания депутатов  Карталинского муниципального района</w:t>
      </w:r>
      <w:r w:rsidRPr="00634C02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(Сысоева Л.В.).</w:t>
      </w:r>
    </w:p>
    <w:p w14:paraId="2C53A5AC" w14:textId="42F0AC55" w:rsidR="00C77633" w:rsidRPr="00634C02" w:rsidRDefault="00C77633" w:rsidP="00C77633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r w:rsidRPr="00634C02">
        <w:rPr>
          <w:rFonts w:eastAsia="Lucida Sans Unicode"/>
          <w:color w:val="0D0D0D" w:themeColor="text1" w:themeTint="F2"/>
          <w:kern w:val="2"/>
          <w:sz w:val="28"/>
          <w:szCs w:val="28"/>
        </w:rPr>
        <w:t>Об утверждении ликвидационного баланса Совета депутатов  Карталинского городского поселения</w:t>
      </w:r>
      <w:r w:rsidRPr="00634C02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(Лихачёва А.А.).</w:t>
      </w:r>
    </w:p>
    <w:p w14:paraId="714C2CCC" w14:textId="49D947B9" w:rsidR="00634C02" w:rsidRPr="00634C02" w:rsidRDefault="00634C02" w:rsidP="00634C02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bookmarkStart w:id="5" w:name="_Hlk206140323"/>
      <w:r w:rsidRPr="00634C02">
        <w:rPr>
          <w:color w:val="171717" w:themeColor="background2" w:themeShade="1A"/>
          <w:sz w:val="28"/>
          <w:szCs w:val="28"/>
        </w:rPr>
        <w:t xml:space="preserve">Об утверждении перечня движимого имущества, находящегося в государственной собственности Челябинской области, передаваемого в собственность Карталинского муниципального округа </w:t>
      </w:r>
      <w:r>
        <w:rPr>
          <w:color w:val="171717" w:themeColor="background2" w:themeShade="1A"/>
          <w:sz w:val="28"/>
          <w:szCs w:val="28"/>
        </w:rPr>
        <w:t>Челябинской области</w:t>
      </w:r>
      <w:r w:rsidRPr="00634C02">
        <w:rPr>
          <w:color w:val="171717" w:themeColor="background2" w:themeShade="1A"/>
          <w:sz w:val="28"/>
          <w:szCs w:val="28"/>
        </w:rPr>
        <w:t xml:space="preserve"> (православные </w:t>
      </w:r>
      <w:r>
        <w:rPr>
          <w:color w:val="171717" w:themeColor="background2" w:themeShade="1A"/>
          <w:sz w:val="28"/>
          <w:szCs w:val="28"/>
        </w:rPr>
        <w:t>э</w:t>
      </w:r>
      <w:r w:rsidRPr="00634C02">
        <w:rPr>
          <w:color w:val="171717" w:themeColor="background2" w:themeShade="1A"/>
          <w:sz w:val="28"/>
          <w:szCs w:val="28"/>
        </w:rPr>
        <w:t xml:space="preserve">нциклопедии) </w:t>
      </w:r>
      <w:r w:rsidRPr="00634C02">
        <w:rPr>
          <w:b/>
          <w:bCs/>
          <w:color w:val="171717" w:themeColor="background2" w:themeShade="1A"/>
          <w:sz w:val="28"/>
          <w:szCs w:val="28"/>
        </w:rPr>
        <w:t>(Селезнёва Е.С.).</w:t>
      </w:r>
    </w:p>
    <w:bookmarkEnd w:id="5"/>
    <w:p w14:paraId="16FD91A1" w14:textId="66C7F570" w:rsidR="00634C02" w:rsidRPr="00634C02" w:rsidRDefault="00634C02" w:rsidP="00634C02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r w:rsidRPr="00634C02">
        <w:rPr>
          <w:color w:val="171717" w:themeColor="background2" w:themeShade="1A"/>
          <w:sz w:val="28"/>
          <w:szCs w:val="28"/>
        </w:rPr>
        <w:t xml:space="preserve">Об утверждении перечня имущества, находящегося в государственной собственности Челябинской области, передаваемого в собственность Карталинского муниципального округа  </w:t>
      </w:r>
      <w:r>
        <w:rPr>
          <w:color w:val="171717" w:themeColor="background2" w:themeShade="1A"/>
          <w:sz w:val="28"/>
          <w:szCs w:val="28"/>
        </w:rPr>
        <w:t>Челябинской области (водонапорная башня</w:t>
      </w:r>
      <w:r w:rsidRPr="00634C02">
        <w:rPr>
          <w:color w:val="171717" w:themeColor="background2" w:themeShade="1A"/>
          <w:sz w:val="28"/>
          <w:szCs w:val="28"/>
        </w:rPr>
        <w:t xml:space="preserve">) </w:t>
      </w:r>
      <w:r w:rsidRPr="00634C02">
        <w:rPr>
          <w:b/>
          <w:bCs/>
          <w:color w:val="171717" w:themeColor="background2" w:themeShade="1A"/>
          <w:sz w:val="28"/>
          <w:szCs w:val="28"/>
        </w:rPr>
        <w:t>(Селезнёва Е.С.).</w:t>
      </w:r>
    </w:p>
    <w:p w14:paraId="46AD1A84" w14:textId="3AE1F770" w:rsidR="00634C02" w:rsidRPr="00634C02" w:rsidRDefault="00634C02" w:rsidP="00634C02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r w:rsidRPr="00634C02">
        <w:rPr>
          <w:color w:val="171717" w:themeColor="background2" w:themeShade="1A"/>
          <w:sz w:val="28"/>
          <w:szCs w:val="28"/>
        </w:rPr>
        <w:t xml:space="preserve">Об утверждении перечня </w:t>
      </w:r>
      <w:r>
        <w:rPr>
          <w:color w:val="171717" w:themeColor="background2" w:themeShade="1A"/>
          <w:sz w:val="28"/>
          <w:szCs w:val="28"/>
        </w:rPr>
        <w:t xml:space="preserve">недвижимого </w:t>
      </w:r>
      <w:r w:rsidRPr="00634C02">
        <w:rPr>
          <w:color w:val="171717" w:themeColor="background2" w:themeShade="1A"/>
          <w:sz w:val="28"/>
          <w:szCs w:val="28"/>
        </w:rPr>
        <w:t xml:space="preserve">имущества, находящегося в </w:t>
      </w:r>
      <w:r>
        <w:rPr>
          <w:color w:val="171717" w:themeColor="background2" w:themeShade="1A"/>
          <w:sz w:val="28"/>
          <w:szCs w:val="28"/>
        </w:rPr>
        <w:t>федеральной собственности</w:t>
      </w:r>
      <w:r w:rsidRPr="00634C02">
        <w:rPr>
          <w:color w:val="171717" w:themeColor="background2" w:themeShade="1A"/>
          <w:sz w:val="28"/>
          <w:szCs w:val="28"/>
        </w:rPr>
        <w:t>, передаваемого в собственность Карталинского муниципального округа  Челябинской области (</w:t>
      </w:r>
      <w:r>
        <w:rPr>
          <w:color w:val="171717" w:themeColor="background2" w:themeShade="1A"/>
          <w:sz w:val="28"/>
          <w:szCs w:val="28"/>
        </w:rPr>
        <w:t xml:space="preserve">нежилое помещение </w:t>
      </w:r>
      <w:proofErr w:type="spellStart"/>
      <w:r>
        <w:rPr>
          <w:color w:val="171717" w:themeColor="background2" w:themeShade="1A"/>
          <w:sz w:val="28"/>
          <w:szCs w:val="28"/>
        </w:rPr>
        <w:t>г.Карталы</w:t>
      </w:r>
      <w:proofErr w:type="spellEnd"/>
      <w:r>
        <w:rPr>
          <w:color w:val="171717" w:themeColor="background2" w:themeShade="1A"/>
          <w:sz w:val="28"/>
          <w:szCs w:val="28"/>
        </w:rPr>
        <w:t xml:space="preserve">, </w:t>
      </w:r>
      <w:proofErr w:type="spellStart"/>
      <w:r>
        <w:rPr>
          <w:color w:val="171717" w:themeColor="background2" w:themeShade="1A"/>
          <w:sz w:val="28"/>
          <w:szCs w:val="28"/>
        </w:rPr>
        <w:t>ул.Октябрьская</w:t>
      </w:r>
      <w:proofErr w:type="spellEnd"/>
      <w:r>
        <w:rPr>
          <w:color w:val="171717" w:themeColor="background2" w:themeShade="1A"/>
          <w:sz w:val="28"/>
          <w:szCs w:val="28"/>
        </w:rPr>
        <w:t>, д.44</w:t>
      </w:r>
      <w:r w:rsidRPr="00634C02">
        <w:rPr>
          <w:color w:val="171717" w:themeColor="background2" w:themeShade="1A"/>
          <w:sz w:val="28"/>
          <w:szCs w:val="28"/>
        </w:rPr>
        <w:t xml:space="preserve">) </w:t>
      </w:r>
      <w:r w:rsidRPr="00634C02">
        <w:rPr>
          <w:b/>
          <w:bCs/>
          <w:color w:val="171717" w:themeColor="background2" w:themeShade="1A"/>
          <w:sz w:val="28"/>
          <w:szCs w:val="28"/>
        </w:rPr>
        <w:t>(Селезнёва Е.С.).</w:t>
      </w:r>
    </w:p>
    <w:p w14:paraId="25479BC4" w14:textId="37237C3A" w:rsidR="00634C02" w:rsidRPr="00634C02" w:rsidRDefault="00634C02" w:rsidP="00634C02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r w:rsidRPr="00634C02">
        <w:rPr>
          <w:sz w:val="28"/>
          <w:szCs w:val="28"/>
        </w:rPr>
        <w:t xml:space="preserve">Об утверждении Порядка проведения осмотра зданий, сооружений  </w:t>
      </w:r>
      <w:bookmarkStart w:id="6" w:name="_Hlk170195420"/>
      <w:r w:rsidRPr="00634C02">
        <w:rPr>
          <w:sz w:val="28"/>
          <w:szCs w:val="28"/>
        </w:rPr>
        <w:t>и выдачи</w:t>
      </w:r>
      <w:r>
        <w:rPr>
          <w:sz w:val="28"/>
          <w:szCs w:val="28"/>
        </w:rPr>
        <w:t xml:space="preserve"> </w:t>
      </w:r>
      <w:r w:rsidRPr="00634C02">
        <w:rPr>
          <w:sz w:val="28"/>
          <w:szCs w:val="28"/>
        </w:rPr>
        <w:t>рекомендаций об устранении выявленных</w:t>
      </w:r>
      <w:r>
        <w:rPr>
          <w:sz w:val="28"/>
          <w:szCs w:val="28"/>
        </w:rPr>
        <w:t xml:space="preserve"> </w:t>
      </w:r>
      <w:r w:rsidRPr="00634C02">
        <w:rPr>
          <w:sz w:val="28"/>
          <w:szCs w:val="28"/>
        </w:rPr>
        <w:t xml:space="preserve">в ходе таких осмотров нарушений </w:t>
      </w:r>
      <w:r>
        <w:rPr>
          <w:sz w:val="28"/>
          <w:szCs w:val="28"/>
        </w:rPr>
        <w:t xml:space="preserve"> </w:t>
      </w:r>
      <w:r w:rsidRPr="00634C02">
        <w:rPr>
          <w:sz w:val="28"/>
          <w:szCs w:val="28"/>
        </w:rPr>
        <w:t>на территории Карталинского</w:t>
      </w:r>
      <w:r>
        <w:rPr>
          <w:sz w:val="28"/>
          <w:szCs w:val="28"/>
        </w:rPr>
        <w:t xml:space="preserve"> </w:t>
      </w:r>
      <w:r w:rsidRPr="00634C02">
        <w:rPr>
          <w:sz w:val="28"/>
          <w:szCs w:val="28"/>
        </w:rPr>
        <w:t>муниципального округа Челябинской области</w:t>
      </w:r>
      <w:r>
        <w:rPr>
          <w:sz w:val="28"/>
          <w:szCs w:val="28"/>
        </w:rPr>
        <w:t xml:space="preserve"> </w:t>
      </w:r>
      <w:r w:rsidRPr="00634C02">
        <w:rPr>
          <w:b/>
          <w:bCs/>
          <w:sz w:val="28"/>
          <w:szCs w:val="28"/>
        </w:rPr>
        <w:t>(Ильина О.А.).</w:t>
      </w:r>
    </w:p>
    <w:bookmarkEnd w:id="6"/>
    <w:p w14:paraId="79DF0E9E" w14:textId="047F029C" w:rsidR="00634C02" w:rsidRPr="000D4B62" w:rsidRDefault="000D4B62" w:rsidP="00634C02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предоставлении единовременной выплаты гражданам, заключившим контракт с Министерством обороны Российской Федерации  </w:t>
      </w:r>
      <w:r w:rsidRPr="000D4B62">
        <w:rPr>
          <w:rFonts w:eastAsia="Calibri"/>
          <w:b/>
          <w:bCs/>
          <w:sz w:val="28"/>
          <w:szCs w:val="28"/>
        </w:rPr>
        <w:t>(Копылова Е.В.)</w:t>
      </w:r>
      <w:r>
        <w:rPr>
          <w:rFonts w:eastAsia="Calibri"/>
          <w:b/>
          <w:bCs/>
          <w:sz w:val="28"/>
          <w:szCs w:val="28"/>
        </w:rPr>
        <w:t>.</w:t>
      </w:r>
    </w:p>
    <w:p w14:paraId="2B7B351D" w14:textId="432E5E19" w:rsidR="000D4B62" w:rsidRPr="000D4B62" w:rsidRDefault="000D4B62" w:rsidP="000D4B62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r w:rsidRPr="000D4B62">
        <w:rPr>
          <w:sz w:val="28"/>
          <w:szCs w:val="28"/>
        </w:rPr>
        <w:t>О внесении изменений в решение Собрания депутатов Карталинского муниципального округа Челябинской области от 11 декабря 2025 года № 98 «Об установлении мер социальной поддержки на проезд в общественном транспорте общего пользования для детей учащихся из семей участников СВО»</w:t>
      </w:r>
      <w:r w:rsidRPr="000D4B62">
        <w:rPr>
          <w:rFonts w:eastAsia="Calibri"/>
          <w:b/>
          <w:bCs/>
          <w:sz w:val="28"/>
          <w:szCs w:val="28"/>
        </w:rPr>
        <w:t xml:space="preserve"> (Копылова Е.В.).</w:t>
      </w:r>
    </w:p>
    <w:p w14:paraId="395658E5" w14:textId="7F5642A6" w:rsidR="00E6593A" w:rsidRPr="000D4B62" w:rsidRDefault="00E6593A" w:rsidP="000D4B62">
      <w:pPr>
        <w:pStyle w:val="a3"/>
        <w:numPr>
          <w:ilvl w:val="0"/>
          <w:numId w:val="2"/>
        </w:numPr>
        <w:suppressAutoHyphens/>
        <w:ind w:left="0"/>
        <w:jc w:val="both"/>
        <w:rPr>
          <w:rFonts w:eastAsia="Calibri"/>
          <w:sz w:val="28"/>
          <w:szCs w:val="28"/>
        </w:rPr>
      </w:pPr>
      <w:r w:rsidRPr="000D4B62">
        <w:rPr>
          <w:color w:val="0D0D0D" w:themeColor="text1" w:themeTint="F2"/>
          <w:sz w:val="28"/>
          <w:szCs w:val="28"/>
        </w:rPr>
        <w:t>Разное.</w:t>
      </w:r>
    </w:p>
    <w:p w14:paraId="205CDD83" w14:textId="77777777" w:rsidR="00565D01" w:rsidRPr="00634C02" w:rsidRDefault="00565D01" w:rsidP="00E6593A">
      <w:pPr>
        <w:pStyle w:val="a3"/>
        <w:suppressAutoHyphens/>
        <w:spacing w:line="252" w:lineRule="auto"/>
        <w:ind w:left="0"/>
        <w:jc w:val="both"/>
        <w:rPr>
          <w:rFonts w:eastAsia="Calibri"/>
          <w:sz w:val="28"/>
          <w:szCs w:val="28"/>
        </w:rPr>
      </w:pPr>
    </w:p>
    <w:p w14:paraId="1A76F61F" w14:textId="4177438B" w:rsidR="003F3854" w:rsidRPr="00634C02" w:rsidRDefault="00E6593A">
      <w:pPr>
        <w:rPr>
          <w:sz w:val="28"/>
          <w:szCs w:val="28"/>
        </w:rPr>
      </w:pPr>
      <w:r w:rsidRPr="00634C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Председатель Собрания депутатов</w:t>
      </w:r>
      <w:r w:rsidRPr="00634C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Карталинского муниципального округа</w:t>
      </w:r>
      <w:r w:rsidRPr="00634C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Челябинской области                           </w:t>
      </w:r>
      <w:r w:rsidR="004C2550" w:rsidRPr="00634C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Pr="00634C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</w:t>
      </w:r>
      <w:r w:rsidR="00D8689A" w:rsidRPr="00634C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634C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Е.Н. </w:t>
      </w:r>
      <w:proofErr w:type="spellStart"/>
      <w:r w:rsidRPr="00634C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Слинкин</w:t>
      </w:r>
      <w:proofErr w:type="spellEnd"/>
    </w:p>
    <w:sectPr w:rsidR="003F3854" w:rsidRPr="00634C02" w:rsidSect="00634C02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331"/>
    <w:multiLevelType w:val="hybridMultilevel"/>
    <w:tmpl w:val="8316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28BC"/>
    <w:multiLevelType w:val="hybridMultilevel"/>
    <w:tmpl w:val="6546C022"/>
    <w:lvl w:ilvl="0" w:tplc="3B348DB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AB2B5C"/>
    <w:multiLevelType w:val="hybridMultilevel"/>
    <w:tmpl w:val="BC7EDAEA"/>
    <w:lvl w:ilvl="0" w:tplc="69E01BF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9737BB"/>
    <w:multiLevelType w:val="hybridMultilevel"/>
    <w:tmpl w:val="6A360BF2"/>
    <w:lvl w:ilvl="0" w:tplc="0419000F">
      <w:numFmt w:val="decimal"/>
      <w:lvlText w:val="%1."/>
      <w:lvlJc w:val="left"/>
      <w:pPr>
        <w:ind w:left="644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26281"/>
    <w:multiLevelType w:val="hybridMultilevel"/>
    <w:tmpl w:val="FA7E7422"/>
    <w:lvl w:ilvl="0" w:tplc="0419000F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3A"/>
    <w:rsid w:val="00040F98"/>
    <w:rsid w:val="000D4B62"/>
    <w:rsid w:val="00141B37"/>
    <w:rsid w:val="002E3613"/>
    <w:rsid w:val="003F3854"/>
    <w:rsid w:val="004C253E"/>
    <w:rsid w:val="004C2550"/>
    <w:rsid w:val="00565D01"/>
    <w:rsid w:val="00634C02"/>
    <w:rsid w:val="00714CB7"/>
    <w:rsid w:val="00813015"/>
    <w:rsid w:val="00863B47"/>
    <w:rsid w:val="00BD43CF"/>
    <w:rsid w:val="00C77633"/>
    <w:rsid w:val="00D5572F"/>
    <w:rsid w:val="00D6255C"/>
    <w:rsid w:val="00D8689A"/>
    <w:rsid w:val="00E6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D79A"/>
  <w15:chartTrackingRefBased/>
  <w15:docId w15:val="{03002EA1-B4E2-4EEE-A0DB-5125DE87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3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0D4B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4B6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B2EF-136E-4C92-949B-6FB1609B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2026-02-25T05:58:00Z</cp:lastPrinted>
  <dcterms:created xsi:type="dcterms:W3CDTF">2026-02-02T05:25:00Z</dcterms:created>
  <dcterms:modified xsi:type="dcterms:W3CDTF">2026-02-25T06:08:00Z</dcterms:modified>
</cp:coreProperties>
</file>